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7DE" w14:textId="77777777"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16">
        <w:rPr>
          <w:rFonts w:ascii="Times New Roman" w:hAnsi="Times New Roman" w:cs="Times New Roman"/>
          <w:b/>
          <w:sz w:val="24"/>
          <w:szCs w:val="24"/>
        </w:rPr>
        <w:t>Dati relativi alla valutazione  della performance e alla distribuzione dei premi al personale</w:t>
      </w:r>
    </w:p>
    <w:p w14:paraId="3D32FFC8" w14:textId="1AF7123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Con riferimento al personale</w:t>
      </w:r>
      <w:r w:rsidR="00F859C1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201</w:t>
      </w:r>
      <w:r w:rsidR="001D4D4F">
        <w:rPr>
          <w:rFonts w:ascii="Times New Roman" w:hAnsi="Times New Roman" w:cs="Times New Roman"/>
          <w:sz w:val="24"/>
          <w:szCs w:val="24"/>
        </w:rPr>
        <w:t>9</w:t>
      </w:r>
    </w:p>
    <w:p w14:paraId="688B7737" w14:textId="77777777" w:rsidR="00446716" w:rsidRPr="003941F9" w:rsidRDefault="00446716" w:rsidP="0044671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14:paraId="3D1E452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96977D5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6E27141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C39F3BE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0648ADF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45E260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D0A3EF6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14:paraId="17D1E431" w14:textId="77777777" w:rsidTr="005F1053">
        <w:trPr>
          <w:jc w:val="center"/>
        </w:trPr>
        <w:tc>
          <w:tcPr>
            <w:tcW w:w="2660" w:type="dxa"/>
          </w:tcPr>
          <w:p w14:paraId="4D4F9E4B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B evoluto</w:t>
            </w:r>
          </w:p>
        </w:tc>
        <w:tc>
          <w:tcPr>
            <w:tcW w:w="2666" w:type="dxa"/>
          </w:tcPr>
          <w:p w14:paraId="027874C6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62247504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Accordo di settore per il triennio 2016-2018 dd. 01.10.2018</w:t>
            </w:r>
            <w:r w:rsidRPr="00F859C1">
              <w:rPr>
                <w:rFonts w:ascii="Times New Roman" w:hAnsi="Times New Roman" w:cs="Times New Roman"/>
                <w:szCs w:val="24"/>
              </w:rPr>
              <w:t xml:space="preserve"> capo IV</w:t>
            </w:r>
          </w:p>
        </w:tc>
        <w:tc>
          <w:tcPr>
            <w:tcW w:w="1685" w:type="dxa"/>
          </w:tcPr>
          <w:p w14:paraId="2BAA174A" w14:textId="4882DD4E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9" w:type="dxa"/>
          </w:tcPr>
          <w:p w14:paraId="374C2D87" w14:textId="16744625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11FD4" w:rsidRPr="00C11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5797">
              <w:rPr>
                <w:rFonts w:ascii="Times New Roman" w:hAnsi="Times New Roman" w:cs="Times New Roman"/>
                <w:sz w:val="24"/>
                <w:szCs w:val="24"/>
              </w:rPr>
              <w:t>352,72</w:t>
            </w:r>
          </w:p>
        </w:tc>
        <w:tc>
          <w:tcPr>
            <w:tcW w:w="1422" w:type="dxa"/>
          </w:tcPr>
          <w:p w14:paraId="007B5E00" w14:textId="2F249DEF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716" w:rsidRPr="00446716" w14:paraId="2B05F4E0" w14:textId="77777777" w:rsidTr="005F1053">
        <w:trPr>
          <w:jc w:val="center"/>
        </w:trPr>
        <w:tc>
          <w:tcPr>
            <w:tcW w:w="2660" w:type="dxa"/>
          </w:tcPr>
          <w:p w14:paraId="6A2BFC7F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34829188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1015D418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Accordo di settore per il triennio 2016-2018 dd. 01.10.2018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30764D59" w14:textId="642479BF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9" w:type="dxa"/>
          </w:tcPr>
          <w:p w14:paraId="458224C0" w14:textId="660AD1F2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A5797">
              <w:rPr>
                <w:rFonts w:ascii="Times New Roman" w:hAnsi="Times New Roman" w:cs="Times New Roman"/>
                <w:sz w:val="24"/>
                <w:szCs w:val="24"/>
              </w:rPr>
              <w:t>4.051,34</w:t>
            </w:r>
          </w:p>
        </w:tc>
        <w:tc>
          <w:tcPr>
            <w:tcW w:w="1422" w:type="dxa"/>
          </w:tcPr>
          <w:p w14:paraId="2CC8B64A" w14:textId="423B667A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46716" w:rsidRPr="00446716" w14:paraId="155A6F1D" w14:textId="77777777" w:rsidTr="005F1053">
        <w:trPr>
          <w:jc w:val="center"/>
        </w:trPr>
        <w:tc>
          <w:tcPr>
            <w:tcW w:w="2660" w:type="dxa"/>
          </w:tcPr>
          <w:p w14:paraId="1E8FED80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1296FCDA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456EF742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dd. 01.10.2018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4D10846E" w14:textId="37EBF6DD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9" w:type="dxa"/>
          </w:tcPr>
          <w:p w14:paraId="0DB5478E" w14:textId="70ACFE4F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11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5797">
              <w:rPr>
                <w:rFonts w:ascii="Times New Roman" w:hAnsi="Times New Roman" w:cs="Times New Roman"/>
                <w:sz w:val="24"/>
                <w:szCs w:val="24"/>
              </w:rPr>
              <w:t>900,49</w:t>
            </w:r>
          </w:p>
        </w:tc>
        <w:tc>
          <w:tcPr>
            <w:tcW w:w="1422" w:type="dxa"/>
          </w:tcPr>
          <w:p w14:paraId="7E86D305" w14:textId="0BEBE937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49656E99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5350ACDC" w14:textId="77777777" w:rsidR="00446716" w:rsidRPr="004811AE" w:rsidRDefault="00446716" w:rsidP="0044671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4F7EA334" w14:textId="77777777" w:rsidTr="005F1053">
        <w:trPr>
          <w:jc w:val="center"/>
        </w:trPr>
        <w:tc>
          <w:tcPr>
            <w:tcW w:w="2660" w:type="dxa"/>
            <w:vAlign w:val="center"/>
          </w:tcPr>
          <w:p w14:paraId="5904667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18DC98D6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1E011E5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C1B7B52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7556DFAA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0CF65B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14:paraId="280F52BC" w14:textId="77777777" w:rsidTr="005F1053">
        <w:trPr>
          <w:jc w:val="center"/>
        </w:trPr>
        <w:tc>
          <w:tcPr>
            <w:tcW w:w="2660" w:type="dxa"/>
          </w:tcPr>
          <w:p w14:paraId="4847EDCA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0A7A2771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14:paraId="0B47D15A" w14:textId="77777777" w:rsidR="009018DF" w:rsidRPr="00446716" w:rsidRDefault="004811AE" w:rsidP="00E4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13 accordo di settore 08.02.2011 modificato con  </w:t>
            </w:r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accordo di settore d.d. 01.10.2018</w:t>
            </w:r>
          </w:p>
        </w:tc>
        <w:tc>
          <w:tcPr>
            <w:tcW w:w="1685" w:type="dxa"/>
          </w:tcPr>
          <w:p w14:paraId="5D371F1E" w14:textId="63AD518C" w:rsidR="009018DF" w:rsidRPr="00446716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2020</w:t>
            </w:r>
          </w:p>
        </w:tc>
        <w:tc>
          <w:tcPr>
            <w:tcW w:w="2049" w:type="dxa"/>
          </w:tcPr>
          <w:p w14:paraId="26B1AF4C" w14:textId="68AA8AC0"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>6.100,00</w:t>
            </w:r>
          </w:p>
        </w:tc>
        <w:tc>
          <w:tcPr>
            <w:tcW w:w="1422" w:type="dxa"/>
          </w:tcPr>
          <w:p w14:paraId="099EB195" w14:textId="39FAEBC6" w:rsidR="009018DF" w:rsidRPr="00446716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6EE5B336" w14:textId="77777777" w:rsidR="003941F9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D19124E" w14:textId="77777777" w:rsidR="003941F9" w:rsidRPr="004811AE" w:rsidRDefault="003941F9" w:rsidP="0044671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3BBFDF9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5E0258F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430DB61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000F73B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BD6E169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926040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383361D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14:paraId="076804AD" w14:textId="77777777" w:rsidTr="005F1053">
        <w:trPr>
          <w:jc w:val="center"/>
        </w:trPr>
        <w:tc>
          <w:tcPr>
            <w:tcW w:w="2660" w:type="dxa"/>
          </w:tcPr>
          <w:p w14:paraId="4AF14A4B" w14:textId="77777777"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25BC000E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14:paraId="385AE6A3" w14:textId="77777777" w:rsidR="009018DF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127 e 128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 w:rsidR="00E96369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124ED4FB" w14:textId="1C573F12" w:rsidR="009018DF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2020</w:t>
            </w:r>
          </w:p>
        </w:tc>
        <w:tc>
          <w:tcPr>
            <w:tcW w:w="2049" w:type="dxa"/>
          </w:tcPr>
          <w:p w14:paraId="754D6BE2" w14:textId="14D5B26F" w:rsidR="009018DF" w:rsidRPr="00E96369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 xml:space="preserve"> 3.300,00</w:t>
            </w: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3630C0FA" w14:textId="53422D89" w:rsidR="009018DF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3C8809C2" w14:textId="77777777" w:rsidR="009018DF" w:rsidRPr="004811AE" w:rsidRDefault="009018DF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6C3D370E" w14:textId="77777777" w:rsidTr="0095355F">
        <w:trPr>
          <w:jc w:val="center"/>
        </w:trPr>
        <w:tc>
          <w:tcPr>
            <w:tcW w:w="2660" w:type="dxa"/>
            <w:vAlign w:val="center"/>
          </w:tcPr>
          <w:p w14:paraId="49EB380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5FD27675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28174CA2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20E3AC6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95AE009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E519E93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6C85C5E9" w14:textId="77777777" w:rsidTr="0095355F">
        <w:trPr>
          <w:jc w:val="center"/>
        </w:trPr>
        <w:tc>
          <w:tcPr>
            <w:tcW w:w="2660" w:type="dxa"/>
          </w:tcPr>
          <w:p w14:paraId="0376032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6162EA5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per uso della lingua minoritaria</w:t>
            </w:r>
          </w:p>
        </w:tc>
        <w:tc>
          <w:tcPr>
            <w:tcW w:w="3522" w:type="dxa"/>
          </w:tcPr>
          <w:p w14:paraId="2AC423C2" w14:textId="77777777" w:rsidR="00F859C1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419C8665" w14:textId="3804F7AB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2020</w:t>
            </w:r>
          </w:p>
        </w:tc>
        <w:tc>
          <w:tcPr>
            <w:tcW w:w="2049" w:type="dxa"/>
          </w:tcPr>
          <w:p w14:paraId="2CDC9E05" w14:textId="77777777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6A6EAAD" w14:textId="67406038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63067E65" w14:textId="77777777" w:rsidR="00F859C1" w:rsidRPr="004811AE" w:rsidRDefault="00F859C1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76E6D886" w14:textId="77777777" w:rsidTr="0095355F">
        <w:trPr>
          <w:jc w:val="center"/>
        </w:trPr>
        <w:tc>
          <w:tcPr>
            <w:tcW w:w="2660" w:type="dxa"/>
            <w:vAlign w:val="center"/>
          </w:tcPr>
          <w:p w14:paraId="0B2BC12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289EEF68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74533F9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38BCA49B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03B33D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0FFF857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4876752F" w14:textId="77777777" w:rsidTr="0095355F">
        <w:trPr>
          <w:jc w:val="center"/>
        </w:trPr>
        <w:tc>
          <w:tcPr>
            <w:tcW w:w="2660" w:type="dxa"/>
          </w:tcPr>
          <w:p w14:paraId="110D925B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50B46DDF" w14:textId="77777777" w:rsidR="00F859C1" w:rsidRPr="00446716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maneggio denaro</w:t>
            </w:r>
          </w:p>
        </w:tc>
        <w:tc>
          <w:tcPr>
            <w:tcW w:w="3522" w:type="dxa"/>
          </w:tcPr>
          <w:p w14:paraId="34E7E26C" w14:textId="77777777" w:rsidR="00F859C1" w:rsidRPr="009018DF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3EE61DFB" w14:textId="75E5EFA6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2020</w:t>
            </w:r>
          </w:p>
        </w:tc>
        <w:tc>
          <w:tcPr>
            <w:tcW w:w="2049" w:type="dxa"/>
          </w:tcPr>
          <w:p w14:paraId="1D18EA5F" w14:textId="5590B406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915A8F" w:rsidRPr="00915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156,75</w:t>
            </w:r>
          </w:p>
        </w:tc>
        <w:tc>
          <w:tcPr>
            <w:tcW w:w="1422" w:type="dxa"/>
          </w:tcPr>
          <w:p w14:paraId="5FE3FD3A" w14:textId="65C94AED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037A611F" w14:textId="77777777" w:rsidR="00F859C1" w:rsidRDefault="00F859C1" w:rsidP="004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9C1" w:rsidSect="004811AE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81500"/>
    <w:rsid w:val="00153584"/>
    <w:rsid w:val="001754B3"/>
    <w:rsid w:val="00177911"/>
    <w:rsid w:val="001D078C"/>
    <w:rsid w:val="001D4D4F"/>
    <w:rsid w:val="00200D8F"/>
    <w:rsid w:val="003120FC"/>
    <w:rsid w:val="00364C24"/>
    <w:rsid w:val="00391AA7"/>
    <w:rsid w:val="003941F9"/>
    <w:rsid w:val="003D41B5"/>
    <w:rsid w:val="0042665C"/>
    <w:rsid w:val="00441D99"/>
    <w:rsid w:val="00446716"/>
    <w:rsid w:val="004811AE"/>
    <w:rsid w:val="004A5709"/>
    <w:rsid w:val="004C1F00"/>
    <w:rsid w:val="005A6CBF"/>
    <w:rsid w:val="005F1053"/>
    <w:rsid w:val="005F2C18"/>
    <w:rsid w:val="0065412A"/>
    <w:rsid w:val="006A5797"/>
    <w:rsid w:val="006E4D27"/>
    <w:rsid w:val="00716F77"/>
    <w:rsid w:val="008115DE"/>
    <w:rsid w:val="008B2FA0"/>
    <w:rsid w:val="009018DF"/>
    <w:rsid w:val="00915A8F"/>
    <w:rsid w:val="00921819"/>
    <w:rsid w:val="00921BB4"/>
    <w:rsid w:val="00970917"/>
    <w:rsid w:val="00970AEC"/>
    <w:rsid w:val="009C1F7B"/>
    <w:rsid w:val="00A4451B"/>
    <w:rsid w:val="00A56851"/>
    <w:rsid w:val="00AB6304"/>
    <w:rsid w:val="00B05385"/>
    <w:rsid w:val="00B07019"/>
    <w:rsid w:val="00B55C9A"/>
    <w:rsid w:val="00BF761A"/>
    <w:rsid w:val="00C11FD4"/>
    <w:rsid w:val="00CC57E8"/>
    <w:rsid w:val="00D36969"/>
    <w:rsid w:val="00E2077C"/>
    <w:rsid w:val="00E274A2"/>
    <w:rsid w:val="00E463DA"/>
    <w:rsid w:val="00E67A71"/>
    <w:rsid w:val="00E96369"/>
    <w:rsid w:val="00F46C1E"/>
    <w:rsid w:val="00F859C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A98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CD5E-D53D-481E-A1DC-D63FB8C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6</cp:revision>
  <cp:lastPrinted>2018-03-27T12:00:00Z</cp:lastPrinted>
  <dcterms:created xsi:type="dcterms:W3CDTF">2020-07-07T10:31:00Z</dcterms:created>
  <dcterms:modified xsi:type="dcterms:W3CDTF">2021-07-06T13:08:00Z</dcterms:modified>
</cp:coreProperties>
</file>